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5918200" cy="443865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4438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b1ac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b1ac00"/>
          <w:sz w:val="18"/>
          <w:szCs w:val="18"/>
          <w:u w:val="none"/>
          <w:shd w:fill="auto" w:val="clear"/>
          <w:vertAlign w:val="baseline"/>
          <w:rtl w:val="0"/>
        </w:rPr>
        <w:t xml:space="preserve">PHẦN TRÁC NGHIỆM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aaa8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aaa800"/>
          <w:sz w:val="24"/>
          <w:szCs w:val="24"/>
          <w:u w:val="none"/>
          <w:shd w:fill="auto" w:val="clear"/>
          <w:vertAlign w:val="baseline"/>
          <w:rtl w:val="0"/>
        </w:rPr>
        <w:t xml:space="preserve">tem)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bdb6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bdb600"/>
          <w:sz w:val="18"/>
          <w:szCs w:val="18"/>
          <w:u w:val="none"/>
          <w:shd w:fill="auto" w:val="clear"/>
          <w:vertAlign w:val="baseline"/>
          <w:rtl w:val="0"/>
        </w:rPr>
        <w:t xml:space="preserve">Câu 1 Năm trước tiền lương trung bình của một nhân viên trong công ty A là 75 triệu đồng. Năm nay điều tra 36 nhân viên công ty A ta thấy x =72,5(triệu đồng) và 8, 26,8. Nếu người ta muốn kiểm định tuyên bố cho rằng: “Năm nay các nhân viên công ty Á được hưởng lương cao hơn năm trước", với mức ý nghĩa 5% thì sẽ chọn cặp giả thuyết và kết luận nào sau đây? với a là tiền lương trung bình trong năm nay.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c4c2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c4c200"/>
          <w:sz w:val="18"/>
          <w:szCs w:val="18"/>
          <w:u w:val="none"/>
          <w:shd w:fill="auto" w:val="clear"/>
          <w:vertAlign w:val="baseline"/>
          <w:rtl w:val="0"/>
        </w:rPr>
        <w:t xml:space="preserve">a). Ho : a =75, Hạ a &lt;75; Chấp nhận tuyên bố b). Ha=75, Ha &gt; 75 ; Bác bỏ tuyên bố. c). Ho:a =75, H, a a 75; Chấp nhận tuyên bố. d). Hata =75, Ha&gt;75; Chấp nhận tuyên bố,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adbc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adbc00"/>
          <w:sz w:val="18"/>
          <w:szCs w:val="18"/>
          <w:u w:val="none"/>
          <w:shd w:fill="auto" w:val="clear"/>
          <w:vertAlign w:val="baseline"/>
          <w:rtl w:val="0"/>
        </w:rPr>
        <w:t xml:space="preserve">Câu 2 Một lọ hoa có 5 cánh hoa hồng và 5 cành hoa cúc, Chọn ngẫu nhiên lần lượt 2 cảnh hoa. Gọi A, là biến cố chọn được cành hoa hồng ở lần thứ i, in 1,2. Biến cố chọn được đúng 1 cánh hoa hồng là: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bab3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bab300"/>
          <w:sz w:val="18"/>
          <w:szCs w:val="18"/>
          <w:u w:val="none"/>
          <w:shd w:fill="auto" w:val="clear"/>
          <w:vertAlign w:val="baseline"/>
          <w:rtl w:val="0"/>
        </w:rPr>
        <w:t xml:space="preserve">a). A42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7f8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7f8000"/>
          <w:sz w:val="18"/>
          <w:szCs w:val="18"/>
          <w:u w:val="none"/>
          <w:shd w:fill="auto" w:val="clear"/>
          <w:vertAlign w:val="baseline"/>
          <w:rtl w:val="0"/>
        </w:rPr>
        <w:t xml:space="preserve">b). AA2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938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938e00"/>
          <w:sz w:val="18"/>
          <w:szCs w:val="18"/>
          <w:u w:val="none"/>
          <w:shd w:fill="auto" w:val="clear"/>
          <w:vertAlign w:val="baseline"/>
          <w:rtl w:val="0"/>
        </w:rPr>
        <w:t xml:space="preserve">c). A+ A2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aa9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aa9e00"/>
          <w:sz w:val="18"/>
          <w:szCs w:val="18"/>
          <w:u w:val="none"/>
          <w:shd w:fill="auto" w:val="clear"/>
          <w:vertAlign w:val="baseline"/>
          <w:rtl w:val="0"/>
        </w:rPr>
        <w:t xml:space="preserve">d).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7974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797400"/>
          <w:sz w:val="18"/>
          <w:szCs w:val="18"/>
          <w:u w:val="none"/>
          <w:shd w:fill="auto" w:val="clear"/>
          <w:vertAlign w:val="baseline"/>
          <w:rtl w:val="0"/>
        </w:rPr>
        <w:t xml:space="preserve">Cầu 3 Đo tỷ lệ cácbon Y(%) và độ bền X(KG/ cm ) một số mẫu thép của một nhà máy luyện thép, ta có kết quả: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6f65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6f6500"/>
          <w:sz w:val="18"/>
          <w:szCs w:val="18"/>
          <w:u w:val="none"/>
          <w:shd w:fill="auto" w:val="clear"/>
          <w:vertAlign w:val="baseline"/>
          <w:rtl w:val="0"/>
        </w:rPr>
        <w:t xml:space="preserve">X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7e7b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7e7b00"/>
          <w:sz w:val="18"/>
          <w:szCs w:val="18"/>
          <w:u w:val="none"/>
          <w:shd w:fill="auto" w:val="clear"/>
          <w:vertAlign w:val="baseline"/>
          <w:rtl w:val="0"/>
        </w:rPr>
        <w:t xml:space="preserve">Y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cfd1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cfd100"/>
          <w:sz w:val="18"/>
          <w:szCs w:val="18"/>
          <w:u w:val="none"/>
          <w:shd w:fill="auto" w:val="clear"/>
          <w:vertAlign w:val="baseline"/>
          <w:rtl w:val="0"/>
        </w:rPr>
        <w:t xml:space="preserve">90 110 130 160 170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787a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787a00"/>
          <w:sz w:val="18"/>
          <w:szCs w:val="18"/>
          <w:u w:val="none"/>
          <w:shd w:fill="auto" w:val="clear"/>
          <w:vertAlign w:val="baseline"/>
          <w:rtl w:val="0"/>
        </w:rPr>
        <w:t xml:space="preserve">5 8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948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948e00"/>
          <w:sz w:val="18"/>
          <w:szCs w:val="18"/>
          <w:u w:val="none"/>
          <w:shd w:fill="auto" w:val="clear"/>
          <w:vertAlign w:val="baseline"/>
          <w:rtl w:val="0"/>
        </w:rPr>
        <w:t xml:space="preserve">7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948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948e00"/>
          <w:sz w:val="18"/>
          <w:szCs w:val="18"/>
          <w:u w:val="none"/>
          <w:shd w:fill="auto" w:val="clear"/>
          <w:vertAlign w:val="baseline"/>
          <w:rtl w:val="0"/>
        </w:rPr>
        <w:t xml:space="preserve">9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c63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c6300"/>
          <w:sz w:val="18"/>
          <w:szCs w:val="18"/>
          <w:u w:val="none"/>
          <w:shd w:fill="auto" w:val="clear"/>
          <w:vertAlign w:val="baseline"/>
          <w:rtl w:val="0"/>
        </w:rPr>
        <w:t xml:space="preserve">Phương trình hồi qui tuyến tính mẫu của độ bền theo tỷ lệ cácbon là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f79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f7900"/>
          <w:sz w:val="18"/>
          <w:szCs w:val="18"/>
          <w:u w:val="none"/>
          <w:shd w:fill="auto" w:val="clear"/>
          <w:vertAlign w:val="baseline"/>
          <w:rtl w:val="0"/>
        </w:rPr>
        <w:t xml:space="preserve">a). =0,0545y-0,5892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8d84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8d8400"/>
          <w:sz w:val="18"/>
          <w:szCs w:val="18"/>
          <w:u w:val="none"/>
          <w:shd w:fill="auto" w:val="clear"/>
          <w:vertAlign w:val="baseline"/>
          <w:rtl w:val="0"/>
        </w:rPr>
        <w:t xml:space="preserve">c), y=38,372y+14,186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9a9b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9a9b00"/>
          <w:sz w:val="18"/>
          <w:szCs w:val="18"/>
          <w:u w:val="none"/>
          <w:shd w:fill="auto" w:val="clear"/>
          <w:vertAlign w:val="baseline"/>
          <w:rtl w:val="0"/>
        </w:rPr>
        <w:t xml:space="preserve">b). x, =0,0545y+0,5892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837c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837c00"/>
          <w:sz w:val="18"/>
          <w:szCs w:val="18"/>
          <w:u w:val="none"/>
          <w:shd w:fill="auto" w:val="clear"/>
          <w:vertAlign w:val="baseline"/>
          <w:rtl w:val="0"/>
        </w:rPr>
        <w:t xml:space="preserve">d). x = 14,186y+38,372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d63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d6300"/>
          <w:sz w:val="18"/>
          <w:szCs w:val="18"/>
          <w:u w:val="none"/>
          <w:shd w:fill="auto" w:val="clear"/>
          <w:vertAlign w:val="baseline"/>
          <w:rtl w:val="0"/>
        </w:rPr>
        <w:t xml:space="preserve">De: 5/2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